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4"/>
      </w:tblGrid>
      <w:tr w:rsidR="00A87DC6" w:rsidRPr="00A87DC6" w:rsidTr="00A87DC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DC6" w:rsidRPr="00A87DC6" w:rsidRDefault="00A87DC6" w:rsidP="002E6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DC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  <w:r w:rsidR="006B1902">
              <w:rPr>
                <w:rFonts w:ascii="Calibri" w:eastAsia="Times New Roman" w:hAnsi="Calibri" w:cs="Calibri"/>
                <w:color w:val="000000"/>
                <w:lang w:eastAsia="pl-PL"/>
              </w:rPr>
              <w:t>łącznik nr 5 do SIWZ "Dostawa ZSZ-</w:t>
            </w:r>
            <w:r w:rsidR="002E624D">
              <w:rPr>
                <w:rFonts w:ascii="Calibri" w:eastAsia="Times New Roman" w:hAnsi="Calibri" w:cs="Calibri"/>
                <w:color w:val="000000"/>
                <w:lang w:eastAsia="pl-PL"/>
              </w:rPr>
              <w:t>meble</w:t>
            </w:r>
            <w:r w:rsidR="006B1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87DC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</w:tr>
    </w:tbl>
    <w:p w:rsidR="00A87DC6" w:rsidRDefault="00A87DC6"/>
    <w:tbl>
      <w:tblPr>
        <w:tblW w:w="50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49"/>
        <w:gridCol w:w="2104"/>
        <w:gridCol w:w="9114"/>
        <w:gridCol w:w="2246"/>
      </w:tblGrid>
      <w:tr w:rsidR="004C7E72" w:rsidRPr="00946887" w:rsidTr="002E624D">
        <w:tc>
          <w:tcPr>
            <w:tcW w:w="1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72" w:rsidRDefault="004C7E72" w:rsidP="004C7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C7E72" w:rsidRDefault="004C7E72" w:rsidP="004C7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C7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MEBLE SZKOLNE </w:t>
            </w:r>
          </w:p>
          <w:p w:rsidR="004C7E72" w:rsidRPr="004C7E72" w:rsidRDefault="004C7E72" w:rsidP="004C7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C7E72" w:rsidRPr="00946887" w:rsidTr="002E624D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72" w:rsidRPr="00946887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72" w:rsidRPr="00946887" w:rsidRDefault="004C7E72" w:rsidP="000E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72" w:rsidRPr="00946887" w:rsidRDefault="004C7E72" w:rsidP="000E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E72" w:rsidRPr="00946887" w:rsidRDefault="004C7E72" w:rsidP="000E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7E72" w:rsidRPr="00946887" w:rsidTr="002E624D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2" w:rsidRPr="00946887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2" w:rsidRPr="00946887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9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2" w:rsidRPr="00946887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TECHNICZNE - MINIMALNE WYMAGANIA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2" w:rsidRPr="00946887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4C7E72" w:rsidRPr="00946887" w:rsidTr="002E624D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2" w:rsidRPr="00946887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Blat dla stanowisk komputerowych do pracowni rysunku technicznego</w:t>
            </w:r>
          </w:p>
        </w:tc>
        <w:tc>
          <w:tcPr>
            <w:tcW w:w="9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Blat z płyty laminowanej 18mm z obrzeżem PCV 22mm gr. 1mm, kolor jasny brązowy do ustalenia z Zamawiającym, na stelażu z profili stalowych 25x25x1,5mm pod każdym stanowiskiem głębokości 60cm i szerokości 86,5, wysokości 76cm uchwyty metalowe na komputer, pod blatem na każdym stanowisku szuflada wysuwana na klawiaturę standardową i mysz przewodową, blat na 15 stanowisk zgodnie z załączonym rysunkiem</w:t>
            </w:r>
          </w:p>
          <w:p w:rsidR="004C7E72" w:rsidRPr="00946887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producenta, 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wymagania bezpieczeństwa.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Pr="00946887" w:rsidRDefault="004C7E72" w:rsidP="0066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zestaw</w:t>
            </w:r>
          </w:p>
        </w:tc>
      </w:tr>
      <w:tr w:rsidR="004C7E72" w:rsidRPr="00946887" w:rsidTr="002E624D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2" w:rsidRPr="00946887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Blat dla stanowisk komputerowych do pracowni CNC</w:t>
            </w:r>
          </w:p>
        </w:tc>
        <w:tc>
          <w:tcPr>
            <w:tcW w:w="9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Blat z płyty laminowanej 18mm z obrzeżem PCV 22mm gr. 1mm, kolor jasny brązowy do ustalenia z Zamawiającym, na stelażu z profili stalowych 25x25x1,5mm pod każdym stanowiskiem głębokości 60cm i szerokości 86,5, wysokości 76cm uchwyty metalowe na komputer, pod blatem na każdym stanowisku szuflada wysuwana na klawiaturę standardową i mysz przewodową, blat na 12 stanowisk, zgodnie z załączonym rysunkiem</w:t>
            </w:r>
          </w:p>
          <w:p w:rsidR="004C7E72" w:rsidRPr="00946887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producenta, 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wymagania bezpieczeństwa.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Pr="00946887" w:rsidRDefault="004C7E72" w:rsidP="0066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zestaw</w:t>
            </w:r>
          </w:p>
        </w:tc>
      </w:tr>
      <w:tr w:rsidR="004C7E72" w:rsidRPr="00946887" w:rsidTr="002E624D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Stoły konferencyjne  </w:t>
            </w:r>
          </w:p>
        </w:tc>
        <w:tc>
          <w:tcPr>
            <w:tcW w:w="9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Wymiary blatu stołu 1820 x 820 mm , wysokość 740mm, blat z płyty laminowanej grubości 18mm z obrzeżem 2mm ABS, w kolorze jasny brąz (do uzgodnienia z zamawiającym), metalowa konstrukcja stołu ze stalowych profili o powierzchni wykończonej farbą proszkową w kolorze ustalonym z zamawiającym, stoły mają mieć możliwość dowolnego zestawienia łącznego i rozłącznego.</w:t>
            </w:r>
          </w:p>
          <w:p w:rsidR="004C7E72" w:rsidRPr="00946887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producenta, 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wymagania bezpieczeństwa.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Pr="00946887" w:rsidRDefault="004C7E72" w:rsidP="0066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 szt.</w:t>
            </w:r>
          </w:p>
        </w:tc>
      </w:tr>
      <w:tr w:rsidR="004C7E72" w:rsidRPr="003E3993" w:rsidTr="002E624D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Pr="003E3993" w:rsidRDefault="004C7E72" w:rsidP="000E7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E399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2" w:rsidRPr="003E3993" w:rsidRDefault="004C7E72" w:rsidP="000E7E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39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Krzesła szkolne ergonomiczne </w:t>
            </w:r>
          </w:p>
        </w:tc>
        <w:tc>
          <w:tcPr>
            <w:tcW w:w="9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Pr="003E3993" w:rsidRDefault="004C7E72" w:rsidP="000E7E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E3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Krzesła szkolne ergonomiczne, z wklęsło-wypukłą formą , wspomagającą prawidłowe ułożenie kręgosłupa, kąt nachylenia oparcia mobilizujący pracę mięśni przykręgosłupowych. Wykonane zgodnie z normą PN-EN 1729-1:2007. dopuszczone przez Instytut Medycyny pracy z oceną ergonomiczną i do stosowania w szkołach. Siedzisko oraz oparcie z tworzywa sztucznego HDPE (polietylenu wysokociśnieniowego). Oparcie umożliwiające "dynamiczny" siad, siedzisko miękkie. Struktura krzesła zmniejszająca odbicie sztucznego oświetlenia, w technologii wytwarzania tzw. płaszcza termicznego. Nogi krzesła z profilu metalowego okrągłego o średnicy 22-25mm </w:t>
            </w:r>
            <w:r w:rsidRPr="003E3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polakierowanego farbą proszkową. Stelaż (nogi krzesła) z zaślepkami chroniącymi przed zarysowaniami podłoża. 16 szt. w kolorze w odcieniu typu terakota - RAL 2001; 2012 i 12 szt. w kolorze w odcieniu zielonym typu  RAL 6018, RAL 6024, RAL 6032 - do uzgodnienia z Zamawiającym.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Rozmiary krzeseł: rozmiar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E39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dla wzrostu </w:t>
            </w:r>
            <w:r w:rsidRPr="003E3993">
              <w:rPr>
                <w:rFonts w:asciiTheme="minorHAnsi" w:hAnsiTheme="minorHAnsi" w:cstheme="minorHAnsi"/>
                <w:sz w:val="22"/>
                <w:szCs w:val="22"/>
              </w:rPr>
              <w:t>146 – 176,5 cm 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po dwie szt. odpowiednio w każdej kolorystyce; rozmiar 6 dla wzrostu 159 - 188 cm w ilości 8 szt. w odcieniu terakoty i 12 szt. w odcieniu zieleni; rozmiar 7 dla wzrostu</w:t>
            </w:r>
            <w:r w:rsidRPr="003E3993">
              <w:rPr>
                <w:rFonts w:asciiTheme="minorHAnsi" w:hAnsiTheme="minorHAnsi" w:cstheme="minorHAnsi"/>
                <w:sz w:val="22"/>
                <w:szCs w:val="22"/>
              </w:rPr>
              <w:t xml:space="preserve"> 174 - 207 cm 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 dwie szt. odpowiednio w każdej kolorystyce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399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2 letnia gwarancja producenta, wymagania bezpieczeństwa.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Pr="003E3993" w:rsidRDefault="004C7E72" w:rsidP="00663D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E3993">
              <w:rPr>
                <w:rFonts w:eastAsia="Times New Roman" w:cstheme="minorHAnsi"/>
                <w:color w:val="000000"/>
                <w:lang w:eastAsia="pl-PL"/>
              </w:rPr>
              <w:lastRenderedPageBreak/>
              <w:t>28 szt.</w:t>
            </w:r>
          </w:p>
        </w:tc>
      </w:tr>
      <w:tr w:rsidR="004C7E72" w:rsidRPr="00946887" w:rsidTr="002E624D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Fotele komputerowe uczniowskie</w:t>
            </w:r>
          </w:p>
        </w:tc>
        <w:tc>
          <w:tcPr>
            <w:tcW w:w="9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0E7EC0">
            <w:pPr>
              <w:spacing w:after="0"/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Dopuszczony do zastosowania w szkołach i innych placówkach oświatowych. Siedzisko wymiary 500mmx500mm, wyprofilowane z wkładem ze sklejki o grubości 10mm wyłożone pianką o grubości 40mm i gęstości 25kg/m3, całość tapicerowana tapicerką winylową z nośnikiem 100%poliestru, o gramaturze 100g/m2 powłoką polichlorku winylu i powłoką poliuretanową o gramaturze 600g/m2, o ścieralności 120 000 cykli </w:t>
            </w:r>
            <w:proofErr w:type="spellStart"/>
            <w:r w:rsidRPr="00050FF3">
              <w:rPr>
                <w:rFonts w:eastAsia="Times New Roman" w:cs="Calibri"/>
                <w:color w:val="000000"/>
                <w:lang w:eastAsia="pl-PL"/>
              </w:rPr>
              <w:t>martindale'awg</w:t>
            </w:r>
            <w:proofErr w:type="spellEnd"/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PN-EN ISO 12947 - 2:2000 ocena 5/5, odporną na światło wg PN - ISO 105-B02: 1997/Apl:2002 OCENA 7-8, trudnopalną  wg PN - EN 1021-1:1999 "tlący papieros". Oparcie  tapicerowane jak siedzisko z mocnym wyprofilowaniem na odcinku lędźwiowym, wkład i osłona jak siedzisko. </w:t>
            </w:r>
            <w:r>
              <w:rPr>
                <w:rFonts w:eastAsia="Times New Roman" w:cs="Calibri"/>
                <w:color w:val="000000"/>
                <w:lang w:eastAsia="pl-PL"/>
              </w:rPr>
              <w:t>15 szt. w kolorze w odcieniu typu terakota - RAL 2001; 2012 i 12 szt. w kolorze w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odcieniu zielonym typu  RAL 6018, RAL 6024, RAL 6032 - do uzgodnienia z Zamawiającym. Mechanizm umożliwiający regulację kąta pochylenia oparcia (za pomocą bocznej śruby), wysokości oparcia (za pomocą śruby z tyłu mechanizmu) oraz odległości oparcia względem siedziska (za pomocą śruby pod siedziskiem). regulowana wysokość siedziska za pomocą sprężyny gazowej. Podstawa czarne PUE fi 590-640mm, kółka samohamowne do powierzchni twardych,, podłokietniki regulowane - 2 szt.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Przeznaczon</w:t>
            </w:r>
            <w:r>
              <w:rPr>
                <w:rFonts w:eastAsia="Times New Roman" w:cs="Calibri"/>
                <w:color w:val="000000"/>
                <w:lang w:eastAsia="pl-PL"/>
              </w:rPr>
              <w:t>y dla uczniów w wieku 16-19 lat, do wzrostu użytkownika 1</w:t>
            </w:r>
            <w:r>
              <w:t>59 - 188 cm.</w:t>
            </w:r>
          </w:p>
          <w:p w:rsidR="004C7E72" w:rsidRPr="008D7E7A" w:rsidRDefault="004C7E72" w:rsidP="000E7EC0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producenta, 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wymagania bezpieczeństwa.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66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 szt.</w:t>
            </w:r>
          </w:p>
        </w:tc>
      </w:tr>
      <w:tr w:rsidR="004C7E72" w:rsidRPr="00946887" w:rsidTr="002E624D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Biurka nauczycielskie</w:t>
            </w:r>
          </w:p>
        </w:tc>
        <w:tc>
          <w:tcPr>
            <w:tcW w:w="9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0E7EC0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Biurko nauczycielskie wykonane z płyty wiórowej 18 mm, oklejonej PCV o grubości 2 mm. Wymiary 1600 x 700 mm. Z szuflada na klawiaturę komputerową, szafką zamykaną ( 2 półki) na klucz po jednej stronie i trzema szufladami zamykanymi na klucze po drugiej stronie. Kolor- </w:t>
            </w:r>
            <w:r>
              <w:rPr>
                <w:rFonts w:eastAsia="Times New Roman" w:cs="Calibri"/>
                <w:color w:val="000000"/>
                <w:lang w:eastAsia="pl-PL"/>
              </w:rPr>
              <w:t>jasny brąz do uzgodnienia z Zamawiającym.</w:t>
            </w:r>
          </w:p>
          <w:p w:rsidR="004C7E72" w:rsidRPr="008D7E7A" w:rsidRDefault="004C7E72" w:rsidP="000E7EC0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producenta, 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wymagania bezpieczeństwa.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66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szt.</w:t>
            </w:r>
          </w:p>
        </w:tc>
      </w:tr>
      <w:tr w:rsidR="004C7E72" w:rsidRPr="00946887" w:rsidTr="002E624D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Fotele nauczycielskie</w:t>
            </w:r>
          </w:p>
        </w:tc>
        <w:tc>
          <w:tcPr>
            <w:tcW w:w="9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0E7EC0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Dopuszczony do zastosowania w szkołach i innych placówkach oświatowych. Siedzisko wymiary 500mmx500mm, wyprofilowane z wkładem ze sklejki o grubości 10mm wyłożone pianką o grubości 40mm i gęstości 25kg/m3, całość tapicerowana tapicerką dzianinową - 100% PES (poliester),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odporność na ścieranie 160000tys. cykli </w:t>
            </w:r>
            <w:proofErr w:type="spellStart"/>
            <w:r w:rsidRPr="00050FF3">
              <w:rPr>
                <w:rFonts w:eastAsia="Times New Roman" w:cs="Calibri"/>
                <w:color w:val="000000"/>
                <w:lang w:eastAsia="pl-PL"/>
              </w:rPr>
              <w:t>Martindale</w:t>
            </w:r>
            <w:proofErr w:type="spellEnd"/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wg PN-EN ISO 12947-2, gramatura 366+/- 15g/m2; </w:t>
            </w:r>
            <w:proofErr w:type="spellStart"/>
            <w:r w:rsidRPr="00050FF3">
              <w:rPr>
                <w:rFonts w:eastAsia="Times New Roman" w:cs="Calibri"/>
                <w:color w:val="000000"/>
                <w:lang w:eastAsia="pl-PL"/>
              </w:rPr>
              <w:t>pilling</w:t>
            </w:r>
            <w:proofErr w:type="spellEnd"/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4-5 wg PN-EN ISO 12945-2, trudnopalna. Oparcie  tapicerowane jak siedzisko z mocnym wyprofilowaniem na odcinku lędźwiowym, wkład i osłona jak siedzisko. Kolor w odcieniu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brązu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- do uzgodnienia z Zamawiającym. Mechanizm umożliwiający regulację kąta pochylenia oparcia (za pomocą bocznej śruby), wysokości oparcia (za pomocą śruby z tyłu mechanizmu) oraz odległości oparcia względem siedziska (za pomocą śruby pod siedziskiem). regulowana wysokość siedziska za pomocą sprężyny gazowej. Podstawa czarne PUE fi 590-640mm, kółka samohamowne do powierzchni twardych,, podłokietniki regulowane - 2 szt.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Przeznaczony dla nauczycieli. sugerowany wzrost 159-188 cm.</w:t>
            </w:r>
          </w:p>
          <w:p w:rsidR="004C7E72" w:rsidRPr="008D7E7A" w:rsidRDefault="004C7E72" w:rsidP="000E7EC0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producenta, 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wymagania bezpieczeństwa.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66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 szt.</w:t>
            </w:r>
          </w:p>
        </w:tc>
      </w:tr>
      <w:tr w:rsidR="004C7E72" w:rsidRPr="00946887" w:rsidTr="002E624D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Pr="00910F1F" w:rsidRDefault="004C7E72" w:rsidP="000E7EC0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Pr="00910F1F" w:rsidRDefault="004C7E72" w:rsidP="000E7EC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10F1F">
              <w:rPr>
                <w:rFonts w:eastAsia="Times New Roman" w:cs="Calibri"/>
                <w:b/>
                <w:bCs/>
                <w:color w:val="000000"/>
                <w:lang w:eastAsia="pl-PL"/>
              </w:rPr>
              <w:t>Rolety wewnętrzne do pracowni rysunku technicznego i do pracowni CNC</w:t>
            </w:r>
          </w:p>
        </w:tc>
        <w:tc>
          <w:tcPr>
            <w:tcW w:w="9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Default="004C7E72" w:rsidP="000E7EC0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Rolety materiałowe wolno wiszące do zaciemnienia pomieszczeń, do stosowania w budynkach szkolnych. Tkanina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refleksyjna podgumowana. 1 komplet – 4 szt. w kolorze w odcieniu typu terakota - RAL 2001; 2012 i 1 komplet – 4 szt. w kolorze w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odcieniu zielonym typu  RAL 6018, RAL 6024, RAL 6032 - do uzgodnienia z Zamawiającym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.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Rura nawojowa do materiału,  schowana w kasecie. Roleta montowana  do  sufitu. Sterowana ręczne za pomocą mechanizmu koralikowego. Rolety mają zasłaniać otwory okienne </w:t>
            </w:r>
            <w:r>
              <w:rPr>
                <w:rFonts w:eastAsia="Times New Roman" w:cs="Calibri"/>
                <w:color w:val="000000"/>
                <w:lang w:eastAsia="pl-PL"/>
              </w:rPr>
              <w:t>w pracowni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– dwie pracownie po 4 okna o wymiarach okien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: </w:t>
            </w:r>
            <w:r>
              <w:rPr>
                <w:rFonts w:eastAsia="Times New Roman" w:cs="Calibri"/>
                <w:color w:val="000000"/>
                <w:lang w:eastAsia="pl-PL"/>
              </w:rPr>
              <w:t>210x220</w:t>
            </w:r>
          </w:p>
          <w:p w:rsidR="004C7E72" w:rsidRPr="00050FF3" w:rsidRDefault="004C7E72" w:rsidP="000E7EC0">
            <w:pPr>
              <w:spacing w:after="0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producenta, 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wymagania bezpieczeństwa.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Pr="00050FF3" w:rsidRDefault="004C7E72" w:rsidP="00663DA4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 komplety</w:t>
            </w:r>
          </w:p>
        </w:tc>
      </w:tr>
    </w:tbl>
    <w:p w:rsidR="001C2203" w:rsidRDefault="001C2203"/>
    <w:sectPr w:rsidR="001C2203" w:rsidSect="0078106E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5C" w:rsidRDefault="0065615C" w:rsidP="008D49E1">
      <w:pPr>
        <w:spacing w:after="0" w:line="240" w:lineRule="auto"/>
      </w:pPr>
      <w:r>
        <w:separator/>
      </w:r>
    </w:p>
  </w:endnote>
  <w:endnote w:type="continuationSeparator" w:id="0">
    <w:p w:rsidR="0065615C" w:rsidRDefault="0065615C" w:rsidP="008D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5C" w:rsidRDefault="0065615C" w:rsidP="008D49E1">
      <w:pPr>
        <w:spacing w:after="0" w:line="240" w:lineRule="auto"/>
      </w:pPr>
      <w:r>
        <w:separator/>
      </w:r>
    </w:p>
  </w:footnote>
  <w:footnote w:type="continuationSeparator" w:id="0">
    <w:p w:rsidR="0065615C" w:rsidRDefault="0065615C" w:rsidP="008D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6"/>
      <w:gridCol w:w="4156"/>
      <w:gridCol w:w="3176"/>
      <w:gridCol w:w="3826"/>
    </w:tblGrid>
    <w:tr w:rsidR="008D49E1" w:rsidTr="00A31C21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40FE570D" wp14:editId="785E7592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left="48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5AD1672F" wp14:editId="2E706DBC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left="-1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2A2EA236" wp14:editId="5A11AE15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right="-1"/>
            <w:jc w:val="right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73504BDE" wp14:editId="6A7B8798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9E1" w:rsidRPr="008D49E1" w:rsidRDefault="008D49E1" w:rsidP="008D4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C6"/>
    <w:rsid w:val="000076F0"/>
    <w:rsid w:val="000116DF"/>
    <w:rsid w:val="000A125D"/>
    <w:rsid w:val="000D2479"/>
    <w:rsid w:val="001C2203"/>
    <w:rsid w:val="00217D4E"/>
    <w:rsid w:val="002E624D"/>
    <w:rsid w:val="00360696"/>
    <w:rsid w:val="00422A19"/>
    <w:rsid w:val="004B730E"/>
    <w:rsid w:val="004C7E72"/>
    <w:rsid w:val="00504EBE"/>
    <w:rsid w:val="0054535D"/>
    <w:rsid w:val="0065615C"/>
    <w:rsid w:val="00663DA4"/>
    <w:rsid w:val="00687A50"/>
    <w:rsid w:val="006B1902"/>
    <w:rsid w:val="0078106E"/>
    <w:rsid w:val="00886736"/>
    <w:rsid w:val="008D49E1"/>
    <w:rsid w:val="00904199"/>
    <w:rsid w:val="00A31E63"/>
    <w:rsid w:val="00A40797"/>
    <w:rsid w:val="00A87DC6"/>
    <w:rsid w:val="00AB409E"/>
    <w:rsid w:val="00AE3AFB"/>
    <w:rsid w:val="00B55ED2"/>
    <w:rsid w:val="00BE2528"/>
    <w:rsid w:val="00C62632"/>
    <w:rsid w:val="00DF4BD3"/>
    <w:rsid w:val="00E9197F"/>
    <w:rsid w:val="00F04D71"/>
    <w:rsid w:val="00F10CBE"/>
    <w:rsid w:val="00F92A6F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B543A-C063-4C4C-9328-57CBF4E6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9E1"/>
  </w:style>
  <w:style w:type="paragraph" w:styleId="Stopka">
    <w:name w:val="footer"/>
    <w:basedOn w:val="Normalny"/>
    <w:link w:val="Stopka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9E1"/>
  </w:style>
  <w:style w:type="paragraph" w:styleId="Tekstdymka">
    <w:name w:val="Balloon Text"/>
    <w:basedOn w:val="Normalny"/>
    <w:link w:val="TekstdymkaZnak"/>
    <w:uiPriority w:val="99"/>
    <w:semiHidden/>
    <w:unhideWhenUsed/>
    <w:rsid w:val="008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3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C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3</cp:revision>
  <dcterms:created xsi:type="dcterms:W3CDTF">2018-11-22T13:26:00Z</dcterms:created>
  <dcterms:modified xsi:type="dcterms:W3CDTF">2018-11-22T13:27:00Z</dcterms:modified>
</cp:coreProperties>
</file>